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276"/>
      </w:pPr>
      <w:r>
        <w:rPr>
          <w:rFonts w:ascii="Calibri" w:cs="Calibri" w:eastAsia="Calibri" w:hAnsi="Calibri"/>
          <w:b/>
          <w:bCs/>
          <w:color w:val="1C7A6B"/>
          <w:sz w:val="16"/>
          <w:szCs w:val="16"/>
        </w:rPr>
        <w:t xml:space="preserve">POLYVAGÁLNA AKADÉMIA</w:t>
      </w:r>
      <w:r>
        <w:rPr>
          <w:rFonts w:ascii="Calibri" w:cs="Calibri" w:eastAsia="Calibri" w:hAnsi="Calibri"/>
          <w:color w:val="6B7A77"/>
          <w:sz w:val="16"/>
          <w:szCs w:val="16"/>
        </w:rPr>
        <w:t xml:space="preserve">   ·   vzor dokumentu na vlastné použitie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color w:val="0E3B36"/>
          <w:sz w:val="30"/>
          <w:szCs w:val="30"/>
        </w:rPr>
        <w:t xml:space="preserve">Žiadosť o priznanie príplatku za profesijný rozvoj</w:t>
      </w:r>
    </w:p>
    <w:p>
      <w:pPr>
        <w:spacing w:after="260" w:before="0" w:line="276"/>
      </w:pPr>
      <w:r>
        <w:rPr>
          <w:rFonts w:ascii="Calibri" w:cs="Calibri" w:eastAsia="Calibri" w:hAnsi="Calibri"/>
          <w:color w:val="6B7A77"/>
          <w:sz w:val="22"/>
          <w:szCs w:val="22"/>
        </w:rPr>
        <w:t xml:space="preserve">podľa § 14e zákona č. 553/2003 Z. z. o odmeňovaní niektorých zamestnancov pri výkone práce vo verejnom záujme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Žiadateľ / žiadateľka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[titul, meno a priezvisko]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Osobné číslo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[ak ho škola používa]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Kategória / podkategória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[napr. školský špeciálny pedagóg]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Kariérový stupeň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[samostatný · s prvou atestáciou · s druhou atestáciou]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Zamestnávateľ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[názov školy alebo školského zariadenia]</w:t>
            </w:r>
          </w:p>
        </w:tc>
      </w:tr>
    </w:tbl>
    <w:p>
      <w:pPr>
        <w:spacing w:after="200"/>
      </w:pPr>
      <w:r>
        <w:rPr>
          <w:sz w:val="2"/>
          <w:szCs w:val="2"/>
        </w:rPr>
        <w:t xml:space="preserve"/>
      </w:r>
    </w:p>
    <w:p>
      <w:pPr>
        <w:spacing w:after="40" w:before="0" w:line="276"/>
      </w:pPr>
      <w:r>
        <w:rPr>
          <w:rFonts w:ascii="Calibri" w:cs="Calibri" w:eastAsia="Calibri" w:hAnsi="Calibri"/>
          <w:color w:val="6B7A77"/>
          <w:sz w:val="20"/>
          <w:szCs w:val="20"/>
        </w:rPr>
        <w:t xml:space="preserve">Adresát:</w:t>
      </w:r>
    </w:p>
    <w:p>
      <w:pPr>
        <w:spacing w:after="20" w:before="0" w:line="276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[titul, meno a priezvisko riaditeľa / riaditeľky]</w:t>
      </w:r>
    </w:p>
    <w:p>
      <w:pPr>
        <w:spacing w:after="24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riaditeľ / riaditeľka [názov školy alebo školského zariadenia]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VEC</w:t>
      </w:r>
    </w:p>
    <w:p>
      <w:pPr>
        <w:spacing w:after="24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Žiadosť o priznanie príplatku za profesijný rozvoj za úspešné absolvovanie inovačného vzdelávania.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TEXT ŽIADOSTI</w:t>
      </w:r>
    </w:p>
    <w:p>
      <w:pPr>
        <w:spacing w:after="16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Vážená pani riaditeľka / vážený pán riaditeľ,</w:t>
      </w:r>
    </w:p>
    <w:p>
      <w:pPr>
        <w:spacing w:after="16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týmto Vás žiadam o priznanie príplatku za profesijný rozvoj podľa § 14e zákona č. 553/2003 Z. z. o odmeňovaní niektorých zamestnancov pri výkone práce vo verejnom záujme, a to za úspešné absolvovanie inovačného vzdelávania podľa § 55 a § 56 zákona č. 138/2019 Z. z.</w:t>
      </w:r>
    </w:p>
    <w:p>
      <w:pPr>
        <w:spacing w:after="24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Doklady o absolvovaní vzdelávania prikladám k tejto žiadosti. Žiadam o priznanie príplatku od najbližšieho možného termínu v zmysle platnej právnej úpravy.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PREHĽAD ABSOLVOVANÝCH VZDELÁVANÍ, O KTORÉ ŽIADOSŤ OPIERAM</w:t>
      </w:r>
    </w:p>
    <w:tbl>
      <w:tblPr>
        <w:tblW w:type="dxa" w:w="9360"/>
        <w:tblBorders>
          <w:top w:val="single" w:color="C9D2CF" w:sz="3"/>
          <w:left w:val="single" w:color="C9D2CF" w:sz="3"/>
          <w:bottom w:val="single" w:color="C9D2CF" w:sz="3"/>
          <w:right w:val="single" w:color="C9D2CF" w:sz="3"/>
          <w:insideH w:val="single" w:color="C9D2CF" w:sz="3"/>
          <w:insideV w:val="single" w:color="C9D2CF" w:sz="3"/>
        </w:tblBorders>
      </w:tblPr>
      <w:tblGrid>
        <w:gridCol w:w="2000"/>
        <w:gridCol w:w="1200"/>
        <w:gridCol w:w="900"/>
        <w:gridCol w:w="2050"/>
        <w:gridCol w:w="1600"/>
        <w:gridCol w:w="1610"/>
      </w:tblGrid>
      <w:tr>
        <w:trPr>
          <w:tblHeader/>
        </w:trPr>
        <w:tc>
          <w:tcPr>
            <w:tcW w:type="dxa" w:w="200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Názov programu</w:t>
            </w:r>
          </w:p>
        </w:tc>
        <w:tc>
          <w:tcPr>
            <w:tcW w:type="dxa" w:w="120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Druh vzdelávania</w:t>
            </w:r>
          </w:p>
        </w:tc>
        <w:tc>
          <w:tcPr>
            <w:tcW w:type="dxa" w:w="90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Rozsah</w:t>
            </w:r>
          </w:p>
        </w:tc>
        <w:tc>
          <w:tcPr>
            <w:tcW w:type="dxa" w:w="205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Poskytovateľ</w:t>
            </w:r>
          </w:p>
        </w:tc>
        <w:tc>
          <w:tcPr>
            <w:tcW w:type="dxa" w:w="160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Číslo osvedčenia</w:t>
            </w:r>
          </w:p>
        </w:tc>
        <w:tc>
          <w:tcPr>
            <w:tcW w:type="dxa" w:w="161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Dátum ukončenia</w:t>
            </w:r>
          </w:p>
        </w:tc>
      </w:tr>
      <w:tr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[názov]</w:t>
            </w:r>
          </w:p>
        </w:tc>
        <w:tc>
          <w:tcPr>
            <w:tcW w:type="dxa" w:w="1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inovačné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50 h</w:t>
            </w:r>
          </w:p>
        </w:tc>
        <w:tc>
          <w:tcPr>
            <w:tcW w:type="dxa" w:w="205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myJUMP.sk – Polyvagálna akadémia</w:t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[číslo]</w:t>
            </w:r>
          </w:p>
        </w:tc>
        <w:tc>
          <w:tcPr>
            <w:tcW w:type="dxa" w:w="161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[dd. mm. rrrr]</w:t>
            </w:r>
          </w:p>
        </w:tc>
      </w:tr>
      <w:tr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5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1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5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1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5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1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140" w:line="276"/>
      </w:pPr>
      <w:r>
        <w:rPr>
          <w:rFonts w:ascii="Calibri" w:cs="Calibri" w:eastAsia="Calibri" w:hAnsi="Calibri"/>
          <w:i/>
          <w:iCs/>
          <w:color w:val="6B7A77"/>
          <w:sz w:val="18"/>
          <w:szCs w:val="18"/>
        </w:rPr>
        <w:t xml:space="preserve">Riadky, ktoré nevyužijete, vymažte. Ak máte viac osvedčení, uveďte ich všetky – príplatky sa spočítavajú do zákonného maxima.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PRÍLOHY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Kópia osvedčenia o inovačnom vzdelávaní č. ....................................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Kópia ďalšieho osvedčenia č. ....................................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[iná príloha]</w:t>
      </w:r>
    </w:p>
    <w:p>
      <w:pPr>
        <w:spacing w:after="200" w:before="200"/>
      </w:pPr>
      <w:r>
        <w:rPr>
          <w:rFonts w:ascii="Calibri" w:cs="Calibri" w:eastAsia="Calibri" w:hAnsi="Calibri"/>
          <w:sz w:val="21"/>
          <w:szCs w:val="21"/>
        </w:rPr>
        <w:t xml:space="preserve">Za vybavenie žiadosti vopred ďakujem.</w:t>
      </w:r>
    </w:p>
    <w:tbl>
      <w:tblPr>
        <w:tblW w:type="dxa" w:w="49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"/>
        <w:gridCol w:w="4000"/>
      </w:tblGrid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V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.................................................</w:t>
            </w:r>
          </w:p>
        </w:tc>
      </w:tr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Dňa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.................................................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pBdr>
                <w:bottom w:val="single" w:color="9AA6A3" w:sz="4" w:space="2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17"/>
                <w:szCs w:val="17"/>
              </w:rPr>
              <w:t xml:space="preserve">podpis žiadateľa / žiadateľky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/>
            </w:r>
          </w:p>
        </w:tc>
      </w:tr>
    </w:tbl>
    <w:p>
      <w:pPr>
        <w:pBdr>
          <w:bottom w:val="single" w:color="D5DAD7" w:sz="4" w:space="2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VYJADRENIE ZAMESTNÁVATEĽA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Príplatok za profesijný rozvoj sa priznáva vo výške ............ % z platovej tarify platovej triedy a pracovnej triedy, do ktorej je zamestnanec zaradený, s účinnosťou od ............................ 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pBdr>
                <w:bottom w:val="single" w:color="9AA6A3" w:sz="4" w:space="2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17"/>
                <w:szCs w:val="17"/>
              </w:rPr>
              <w:t xml:space="preserve">dátum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pBdr>
                <w:bottom w:val="single" w:color="9AA6A3" w:sz="4" w:space="2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17"/>
                <w:szCs w:val="17"/>
              </w:rPr>
              <w:t xml:space="preserve">podpis a pečiatka riaditeľa / riaditeľky</w:t>
            </w:r>
          </w:p>
        </w:tc>
      </w:tr>
    </w:tbl>
    <w:p>
      <w:pPr>
        <w:pBdr>
          <w:bottom w:val="single" w:color="D5DAD7" w:sz="4" w:space="2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spacing w:after="140" w:before="0" w:line="276"/>
      </w:pPr>
      <w:r>
        <w:rPr>
          <w:rFonts w:ascii="Calibri" w:cs="Calibri" w:eastAsia="Calibri" w:hAnsi="Calibri"/>
          <w:b/>
          <w:bCs/>
          <w:color w:val="1C7A6B"/>
          <w:sz w:val="17"/>
          <w:szCs w:val="17"/>
        </w:rPr>
        <w:t xml:space="preserve">POZNÁMKY K VYPLNENIU – pred odoslaním túto časť vymažte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Príplatok nevzniká automaticky. Vzniká až na základe Vašej písomnej žiadosti a doloženého osvedčenia.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Za každé úspešne ukončené inovačné vzdelávanie v rozsahu najmenej 50 hodín patrí príplatok vo výške 3 % z platovej tarify. Súčtom viacerých vzdelávaní sa dostanete na zákonné maximum – aktuálne až 12 %.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Príplatok sa priznáva na sedem rokov, pričom táto doba plynie od jeho priznania, nie od dátumu absolvovania vzdelávania. Každý mesiac odkladu je mesiac bez príplatku – žiadosť podajte hneď, ako máte osvedčenie v ruke.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Príplatok za profesijný rozvoj nepatrí začínajúcemu pedagogickému ani odbornému zamestnancovi.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Príplatok priznaný za pôvodné kredity sa vypláca do 31. augusta 2026. Po tomto dátume sa príplatok buduje už len cez inovačné, špecializačné alebo iné zákonom uznané vzdelávanie.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Presnú výšku a kombináciu vo Vašom prípade potvrdí mzdové oddelenie zamestnávateľa. Tento vzor je informatívny a nenahrádza vyjadrenie zamestnávateľa.</w:t>
      </w:r>
    </w:p>
    <w:sectPr>
      <w:footerReference w:type="default" r:id="rId7"/>
      <w:pgSz w:w="11906" w:h="16838" w:orient="portrait"/>
      <w:pgMar w:top="10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5DAD7" w:sz="3" w:space="6"/>
      </w:pBdr>
      <w:spacing w:before="120"/>
      <w:jc w:val="center"/>
    </w:pPr>
    <w:r>
      <w:rPr>
        <w:rFonts w:ascii="Calibri" w:cs="Calibri" w:eastAsia="Calibri" w:hAnsi="Calibri"/>
        <w:color w:val="6B7A77"/>
        <w:sz w:val="15"/>
        <w:szCs w:val="15"/>
      </w:rPr>
      <w:t xml:space="preserve">Polyvagálna akadémia · vzdelávacia divízia myJUMP.sk · polyvagalnaakademia.sk   |   Vzor 2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priznanie príplatku za profesijný rozvoj</dc:title>
  <dc:creator>Polyvagálna akadémia / myJUMP.sk</dc:creator>
  <cp:lastModifiedBy>Un-named</cp:lastModifiedBy>
  <cp:revision>1</cp:revision>
  <dcterms:created xsi:type="dcterms:W3CDTF">2026-08-04T10:42:54.262Z</dcterms:created>
  <dcterms:modified xsi:type="dcterms:W3CDTF">2026-08-04T10:42:54.262Z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